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FF" w:rsidRPr="00541AFF" w:rsidRDefault="00541AFF" w:rsidP="00541AF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41AFF">
        <w:rPr>
          <w:rFonts w:ascii="Times New Roman" w:eastAsia="Times New Roman" w:hAnsi="Times New Roman" w:cs="Times New Roman"/>
          <w:b/>
          <w:bCs/>
          <w:sz w:val="36"/>
          <w:szCs w:val="36"/>
          <w:lang w:eastAsia="ru-RU"/>
        </w:rPr>
        <w:br/>
        <w:t>АДМИНИСТРАЦИЯ ГОРОДА ПЕНЗЫ</w:t>
      </w:r>
      <w:r w:rsidRPr="00541AFF">
        <w:rPr>
          <w:rFonts w:ascii="Times New Roman" w:eastAsia="Times New Roman" w:hAnsi="Times New Roman" w:cs="Times New Roman"/>
          <w:b/>
          <w:bCs/>
          <w:sz w:val="36"/>
          <w:szCs w:val="36"/>
          <w:lang w:eastAsia="ru-RU"/>
        </w:rPr>
        <w:br/>
      </w:r>
      <w:r w:rsidRPr="00541AFF">
        <w:rPr>
          <w:rFonts w:ascii="Times New Roman" w:eastAsia="Times New Roman" w:hAnsi="Times New Roman" w:cs="Times New Roman"/>
          <w:b/>
          <w:bCs/>
          <w:sz w:val="36"/>
          <w:szCs w:val="36"/>
          <w:lang w:eastAsia="ru-RU"/>
        </w:rPr>
        <w:br/>
        <w:t>ПОСТАНОВЛЕНИЕ</w:t>
      </w:r>
      <w:r w:rsidRPr="00541AFF">
        <w:rPr>
          <w:rFonts w:ascii="Times New Roman" w:eastAsia="Times New Roman" w:hAnsi="Times New Roman" w:cs="Times New Roman"/>
          <w:b/>
          <w:bCs/>
          <w:sz w:val="36"/>
          <w:szCs w:val="36"/>
          <w:lang w:eastAsia="ru-RU"/>
        </w:rPr>
        <w:br/>
      </w:r>
      <w:r w:rsidRPr="00541AFF">
        <w:rPr>
          <w:rFonts w:ascii="Times New Roman" w:eastAsia="Times New Roman" w:hAnsi="Times New Roman" w:cs="Times New Roman"/>
          <w:b/>
          <w:bCs/>
          <w:sz w:val="36"/>
          <w:szCs w:val="36"/>
          <w:lang w:eastAsia="ru-RU"/>
        </w:rPr>
        <w:br/>
        <w:t>от 28 декабря 2015 года N 2256</w:t>
      </w:r>
      <w:proofErr w:type="gramStart"/>
      <w:r w:rsidRPr="00541AFF">
        <w:rPr>
          <w:rFonts w:ascii="Times New Roman" w:eastAsia="Times New Roman" w:hAnsi="Times New Roman" w:cs="Times New Roman"/>
          <w:b/>
          <w:bCs/>
          <w:sz w:val="36"/>
          <w:szCs w:val="36"/>
          <w:lang w:eastAsia="ru-RU"/>
        </w:rPr>
        <w:br/>
      </w:r>
      <w:r w:rsidRPr="00541AFF">
        <w:rPr>
          <w:rFonts w:ascii="Times New Roman" w:eastAsia="Times New Roman" w:hAnsi="Times New Roman" w:cs="Times New Roman"/>
          <w:b/>
          <w:bCs/>
          <w:sz w:val="36"/>
          <w:szCs w:val="36"/>
          <w:lang w:eastAsia="ru-RU"/>
        </w:rPr>
        <w:br/>
      </w:r>
      <w:r w:rsidRPr="00541AFF">
        <w:rPr>
          <w:rFonts w:ascii="Times New Roman" w:eastAsia="Times New Roman" w:hAnsi="Times New Roman" w:cs="Times New Roman"/>
          <w:b/>
          <w:bCs/>
          <w:sz w:val="36"/>
          <w:szCs w:val="36"/>
          <w:lang w:eastAsia="ru-RU"/>
        </w:rPr>
        <w:br/>
        <w:t>О</w:t>
      </w:r>
      <w:proofErr w:type="gramEnd"/>
      <w:r w:rsidRPr="00541AFF">
        <w:rPr>
          <w:rFonts w:ascii="Times New Roman" w:eastAsia="Times New Roman" w:hAnsi="Times New Roman" w:cs="Times New Roman"/>
          <w:b/>
          <w:bCs/>
          <w:sz w:val="36"/>
          <w:szCs w:val="36"/>
          <w:lang w:eastAsia="ru-RU"/>
        </w:rPr>
        <w:t xml:space="preserve">б установлении порядка предоставления дополнительных мер социальной поддержки при взимании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города Пензы, реализующих основную общеобразовательную программу дошкольного образования </w:t>
      </w:r>
    </w:p>
    <w:p w:rsidR="00541AFF" w:rsidRPr="00541AFF" w:rsidRDefault="00541AFF" w:rsidP="00541A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(с изменениями на 28 сентября 2021 года)</w:t>
      </w:r>
    </w:p>
    <w:p w:rsidR="00541AFF" w:rsidRPr="00541AFF" w:rsidRDefault="00541AFF" w:rsidP="00541A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xml:space="preserve">(в ред. Постановлений Администрации г. Пензы </w:t>
      </w:r>
      <w:hyperlink r:id="rId5" w:history="1">
        <w:r w:rsidRPr="00541AFF">
          <w:rPr>
            <w:rFonts w:ascii="Times New Roman" w:eastAsia="Times New Roman" w:hAnsi="Times New Roman" w:cs="Times New Roman"/>
            <w:color w:val="0000FF"/>
            <w:sz w:val="24"/>
            <w:szCs w:val="24"/>
            <w:u w:val="single"/>
            <w:lang w:eastAsia="ru-RU"/>
          </w:rPr>
          <w:t>от 26.12.2017 N 2514</w:t>
        </w:r>
      </w:hyperlink>
      <w:r w:rsidRPr="00541AFF">
        <w:rPr>
          <w:rFonts w:ascii="Times New Roman" w:eastAsia="Times New Roman" w:hAnsi="Times New Roman" w:cs="Times New Roman"/>
          <w:sz w:val="24"/>
          <w:szCs w:val="24"/>
          <w:lang w:eastAsia="ru-RU"/>
        </w:rPr>
        <w:t xml:space="preserve">, </w:t>
      </w:r>
      <w:hyperlink r:id="rId6" w:history="1">
        <w:r w:rsidRPr="00541AFF">
          <w:rPr>
            <w:rFonts w:ascii="Times New Roman" w:eastAsia="Times New Roman" w:hAnsi="Times New Roman" w:cs="Times New Roman"/>
            <w:color w:val="0000FF"/>
            <w:sz w:val="24"/>
            <w:szCs w:val="24"/>
            <w:u w:val="single"/>
            <w:lang w:eastAsia="ru-RU"/>
          </w:rPr>
          <w:t>от 16.05.2018 N 846</w:t>
        </w:r>
      </w:hyperlink>
      <w:r w:rsidRPr="00541AFF">
        <w:rPr>
          <w:rFonts w:ascii="Times New Roman" w:eastAsia="Times New Roman" w:hAnsi="Times New Roman" w:cs="Times New Roman"/>
          <w:sz w:val="24"/>
          <w:szCs w:val="24"/>
          <w:lang w:eastAsia="ru-RU"/>
        </w:rPr>
        <w:t xml:space="preserve">, </w:t>
      </w:r>
      <w:hyperlink r:id="rId7" w:history="1">
        <w:r w:rsidRPr="00541AFF">
          <w:rPr>
            <w:rFonts w:ascii="Times New Roman" w:eastAsia="Times New Roman" w:hAnsi="Times New Roman" w:cs="Times New Roman"/>
            <w:color w:val="0000FF"/>
            <w:sz w:val="24"/>
            <w:szCs w:val="24"/>
            <w:u w:val="single"/>
            <w:lang w:eastAsia="ru-RU"/>
          </w:rPr>
          <w:t>от 31.10.2018 N 2017/2</w:t>
        </w:r>
      </w:hyperlink>
      <w:r w:rsidRPr="00541AFF">
        <w:rPr>
          <w:rFonts w:ascii="Times New Roman" w:eastAsia="Times New Roman" w:hAnsi="Times New Roman" w:cs="Times New Roman"/>
          <w:sz w:val="24"/>
          <w:szCs w:val="24"/>
          <w:lang w:eastAsia="ru-RU"/>
        </w:rPr>
        <w:t xml:space="preserve">, </w:t>
      </w:r>
      <w:hyperlink r:id="rId8" w:history="1">
        <w:r w:rsidRPr="00541AFF">
          <w:rPr>
            <w:rFonts w:ascii="Times New Roman" w:eastAsia="Times New Roman" w:hAnsi="Times New Roman" w:cs="Times New Roman"/>
            <w:color w:val="0000FF"/>
            <w:sz w:val="24"/>
            <w:szCs w:val="24"/>
            <w:u w:val="single"/>
            <w:lang w:eastAsia="ru-RU"/>
          </w:rPr>
          <w:t>от 28.09.2021 N 1453/11</w:t>
        </w:r>
      </w:hyperlink>
      <w:r w:rsidRPr="00541AFF">
        <w:rPr>
          <w:rFonts w:ascii="Times New Roman" w:eastAsia="Times New Roman" w:hAnsi="Times New Roman" w:cs="Times New Roman"/>
          <w:sz w:val="24"/>
          <w:szCs w:val="24"/>
          <w:lang w:eastAsia="ru-RU"/>
        </w:rPr>
        <w:t>)</w:t>
      </w: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proofErr w:type="gramStart"/>
      <w:r w:rsidRPr="00541AFF">
        <w:rPr>
          <w:rFonts w:ascii="Times New Roman" w:eastAsia="Times New Roman" w:hAnsi="Times New Roman" w:cs="Times New Roman"/>
          <w:sz w:val="24"/>
          <w:szCs w:val="24"/>
          <w:lang w:eastAsia="ru-RU"/>
        </w:rPr>
        <w:t xml:space="preserve">В соответствии со ст. 17 Федерального закона Российской Федерации </w:t>
      </w:r>
      <w:hyperlink r:id="rId9" w:anchor="7D20K3" w:history="1">
        <w:r w:rsidRPr="00541AFF">
          <w:rPr>
            <w:rFonts w:ascii="Times New Roman" w:eastAsia="Times New Roman" w:hAnsi="Times New Roman" w:cs="Times New Roman"/>
            <w:color w:val="0000FF"/>
            <w:sz w:val="24"/>
            <w:szCs w:val="24"/>
            <w:u w:val="single"/>
            <w:lang w:eastAsia="ru-RU"/>
          </w:rPr>
          <w:t>от 06.10.2003 N 131-ФЗ "Об общих принципах организации местного самоуправления в Российской Федерации"</w:t>
        </w:r>
      </w:hyperlink>
      <w:r w:rsidRPr="00541AFF">
        <w:rPr>
          <w:rFonts w:ascii="Times New Roman" w:eastAsia="Times New Roman" w:hAnsi="Times New Roman" w:cs="Times New Roman"/>
          <w:sz w:val="24"/>
          <w:szCs w:val="24"/>
          <w:lang w:eastAsia="ru-RU"/>
        </w:rPr>
        <w:t xml:space="preserve"> (с изм. и доп.), ч. 2 ст. 65 Федерального закона Российской Федерации </w:t>
      </w:r>
      <w:hyperlink r:id="rId10" w:anchor="7D20K3" w:history="1">
        <w:r w:rsidRPr="00541AFF">
          <w:rPr>
            <w:rFonts w:ascii="Times New Roman" w:eastAsia="Times New Roman" w:hAnsi="Times New Roman" w:cs="Times New Roman"/>
            <w:color w:val="0000FF"/>
            <w:sz w:val="24"/>
            <w:szCs w:val="24"/>
            <w:u w:val="single"/>
            <w:lang w:eastAsia="ru-RU"/>
          </w:rPr>
          <w:t>от 29.12.2012 N 273-ФЗ "Об образовании в Российской Федерации"</w:t>
        </w:r>
      </w:hyperlink>
      <w:r w:rsidRPr="00541AFF">
        <w:rPr>
          <w:rFonts w:ascii="Times New Roman" w:eastAsia="Times New Roman" w:hAnsi="Times New Roman" w:cs="Times New Roman"/>
          <w:sz w:val="24"/>
          <w:szCs w:val="24"/>
          <w:lang w:eastAsia="ru-RU"/>
        </w:rPr>
        <w:t xml:space="preserve"> (с изм. и доп.), решением Пензенской городской </w:t>
      </w:r>
      <w:hyperlink r:id="rId11" w:history="1">
        <w:r w:rsidRPr="00541AFF">
          <w:rPr>
            <w:rFonts w:ascii="Times New Roman" w:eastAsia="Times New Roman" w:hAnsi="Times New Roman" w:cs="Times New Roman"/>
            <w:color w:val="0000FF"/>
            <w:sz w:val="24"/>
            <w:szCs w:val="24"/>
            <w:u w:val="single"/>
            <w:lang w:eastAsia="ru-RU"/>
          </w:rPr>
          <w:t>Думы от 27.11.2015 N 329-15/6 "Об установлении дополнительных мер</w:t>
        </w:r>
        <w:proofErr w:type="gramEnd"/>
        <w:r w:rsidRPr="00541AFF">
          <w:rPr>
            <w:rFonts w:ascii="Times New Roman" w:eastAsia="Times New Roman" w:hAnsi="Times New Roman" w:cs="Times New Roman"/>
            <w:color w:val="0000FF"/>
            <w:sz w:val="24"/>
            <w:szCs w:val="24"/>
            <w:u w:val="single"/>
            <w:lang w:eastAsia="ru-RU"/>
          </w:rPr>
          <w:t xml:space="preserve"> социальной поддержки при взимании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города Пензы, реализующих основную общеобразовательную программу дошкольного образования"</w:t>
        </w:r>
      </w:hyperlink>
      <w:r w:rsidRPr="00541AFF">
        <w:rPr>
          <w:rFonts w:ascii="Times New Roman" w:eastAsia="Times New Roman" w:hAnsi="Times New Roman" w:cs="Times New Roman"/>
          <w:sz w:val="24"/>
          <w:szCs w:val="24"/>
          <w:lang w:eastAsia="ru-RU"/>
        </w:rPr>
        <w:t xml:space="preserve">, руководствуясь ст. 33 </w:t>
      </w:r>
      <w:hyperlink r:id="rId12" w:history="1">
        <w:r w:rsidRPr="00541AFF">
          <w:rPr>
            <w:rFonts w:ascii="Times New Roman" w:eastAsia="Times New Roman" w:hAnsi="Times New Roman" w:cs="Times New Roman"/>
            <w:color w:val="0000FF"/>
            <w:sz w:val="24"/>
            <w:szCs w:val="24"/>
            <w:u w:val="single"/>
            <w:lang w:eastAsia="ru-RU"/>
          </w:rPr>
          <w:t>Устава города Пензы</w:t>
        </w:r>
      </w:hyperlink>
      <w:r w:rsidRPr="00541AFF">
        <w:rPr>
          <w:rFonts w:ascii="Times New Roman" w:eastAsia="Times New Roman" w:hAnsi="Times New Roman" w:cs="Times New Roman"/>
          <w:sz w:val="24"/>
          <w:szCs w:val="24"/>
          <w:lang w:eastAsia="ru-RU"/>
        </w:rPr>
        <w:t>, Администрация города Пензы постановляет:</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1. Установить порядок предоставления дополнительных мер социальной поддержки при взимании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города Пензы, реализующих основную общеобразовательную программу дошкольного образования, согласно приложению к настоящему постановлению.</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xml:space="preserve">1.1. Информация о предоставлении мер социальной поддержки при взимании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города Пензы, реализующих основную общеобразовательную программу дошкольного образования, в соответствии с настоящим постановлением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13" w:anchor="7D20K3" w:history="1">
        <w:r w:rsidRPr="00541AFF">
          <w:rPr>
            <w:rFonts w:ascii="Times New Roman" w:eastAsia="Times New Roman" w:hAnsi="Times New Roman" w:cs="Times New Roman"/>
            <w:color w:val="0000FF"/>
            <w:sz w:val="24"/>
            <w:szCs w:val="24"/>
            <w:u w:val="single"/>
            <w:lang w:eastAsia="ru-RU"/>
          </w:rPr>
          <w:t>Федеральным законом от 17.07.1999 N 178-ФЗ "О государственной социальной помощи"</w:t>
        </w:r>
      </w:hyperlink>
      <w:r w:rsidRPr="00541AFF">
        <w:rPr>
          <w:rFonts w:ascii="Times New Roman" w:eastAsia="Times New Roman" w:hAnsi="Times New Roman" w:cs="Times New Roman"/>
          <w:sz w:val="24"/>
          <w:szCs w:val="24"/>
          <w:lang w:eastAsia="ru-RU"/>
        </w:rPr>
        <w:t>.</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xml:space="preserve">(п. 1.1 </w:t>
      </w:r>
      <w:proofErr w:type="gramStart"/>
      <w:r w:rsidRPr="00541AFF">
        <w:rPr>
          <w:rFonts w:ascii="Times New Roman" w:eastAsia="Times New Roman" w:hAnsi="Times New Roman" w:cs="Times New Roman"/>
          <w:sz w:val="24"/>
          <w:szCs w:val="24"/>
          <w:lang w:eastAsia="ru-RU"/>
        </w:rPr>
        <w:t>введен</w:t>
      </w:r>
      <w:proofErr w:type="gramEnd"/>
      <w:r w:rsidRPr="00541AFF">
        <w:rPr>
          <w:rFonts w:ascii="Times New Roman" w:eastAsia="Times New Roman" w:hAnsi="Times New Roman" w:cs="Times New Roman"/>
          <w:sz w:val="24"/>
          <w:szCs w:val="24"/>
          <w:lang w:eastAsia="ru-RU"/>
        </w:rPr>
        <w:t xml:space="preserve"> Постановлением Администрации г. Пензы </w:t>
      </w:r>
      <w:hyperlink r:id="rId14" w:history="1">
        <w:r w:rsidRPr="00541AFF">
          <w:rPr>
            <w:rFonts w:ascii="Times New Roman" w:eastAsia="Times New Roman" w:hAnsi="Times New Roman" w:cs="Times New Roman"/>
            <w:color w:val="0000FF"/>
            <w:sz w:val="24"/>
            <w:szCs w:val="24"/>
            <w:u w:val="single"/>
            <w:lang w:eastAsia="ru-RU"/>
          </w:rPr>
          <w:t>от 16.05.2018 N 846</w:t>
        </w:r>
      </w:hyperlink>
      <w:r w:rsidRPr="00541AFF">
        <w:rPr>
          <w:rFonts w:ascii="Times New Roman" w:eastAsia="Times New Roman" w:hAnsi="Times New Roman" w:cs="Times New Roman"/>
          <w:sz w:val="24"/>
          <w:szCs w:val="24"/>
          <w:lang w:eastAsia="ru-RU"/>
        </w:rPr>
        <w:t>)</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2. Опубликовать настоящее постановление в средстве массовой информации, определенном для официального опубликования муниципальных правовых актов администрации города Пензы и разместить на официальном сайте администрации города Пензы в информационно-телекоммуникационной сети "Интернет".</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3. Настоящее постановление вступает в силу с 01.01.2016 г.</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xml:space="preserve">4. </w:t>
      </w:r>
      <w:proofErr w:type="gramStart"/>
      <w:r w:rsidRPr="00541AFF">
        <w:rPr>
          <w:rFonts w:ascii="Times New Roman" w:eastAsia="Times New Roman" w:hAnsi="Times New Roman" w:cs="Times New Roman"/>
          <w:sz w:val="24"/>
          <w:szCs w:val="24"/>
          <w:lang w:eastAsia="ru-RU"/>
        </w:rPr>
        <w:t>Контроль за</w:t>
      </w:r>
      <w:proofErr w:type="gramEnd"/>
      <w:r w:rsidRPr="00541AFF">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города Пензы по образованию и социальной политике и начальника Управления образования города Пензы.</w:t>
      </w:r>
    </w:p>
    <w:p w:rsidR="00541AFF" w:rsidRPr="00541AFF" w:rsidRDefault="00541AFF" w:rsidP="00541A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br/>
      </w:r>
      <w:r w:rsidRPr="00541AFF">
        <w:rPr>
          <w:rFonts w:ascii="Times New Roman" w:eastAsia="Times New Roman" w:hAnsi="Times New Roman" w:cs="Times New Roman"/>
          <w:sz w:val="24"/>
          <w:szCs w:val="24"/>
          <w:lang w:eastAsia="ru-RU"/>
        </w:rPr>
        <w:br/>
        <w:t>Глава администрации города</w:t>
      </w:r>
      <w:r w:rsidRPr="00541AFF">
        <w:rPr>
          <w:rFonts w:ascii="Times New Roman" w:eastAsia="Times New Roman" w:hAnsi="Times New Roman" w:cs="Times New Roman"/>
          <w:sz w:val="24"/>
          <w:szCs w:val="24"/>
          <w:lang w:eastAsia="ru-RU"/>
        </w:rPr>
        <w:br/>
        <w:t xml:space="preserve">В.Н.КУВАЙЦЕВ </w:t>
      </w:r>
    </w:p>
    <w:p w:rsidR="00541AFF" w:rsidRPr="00541AFF" w:rsidRDefault="00541AFF" w:rsidP="00541AFF">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r w:rsidRPr="00541AFF">
        <w:rPr>
          <w:rFonts w:ascii="Times New Roman" w:eastAsia="Times New Roman" w:hAnsi="Times New Roman" w:cs="Times New Roman"/>
          <w:b/>
          <w:bCs/>
          <w:sz w:val="36"/>
          <w:szCs w:val="36"/>
          <w:lang w:eastAsia="ru-RU"/>
        </w:rPr>
        <w:br/>
      </w:r>
      <w:r w:rsidRPr="00541AFF">
        <w:rPr>
          <w:rFonts w:ascii="Times New Roman" w:eastAsia="Times New Roman" w:hAnsi="Times New Roman" w:cs="Times New Roman"/>
          <w:b/>
          <w:bCs/>
          <w:sz w:val="36"/>
          <w:szCs w:val="36"/>
          <w:lang w:eastAsia="ru-RU"/>
        </w:rPr>
        <w:br/>
        <w:t>Приложение</w:t>
      </w:r>
      <w:r w:rsidRPr="00541AFF">
        <w:rPr>
          <w:rFonts w:ascii="Times New Roman" w:eastAsia="Times New Roman" w:hAnsi="Times New Roman" w:cs="Times New Roman"/>
          <w:b/>
          <w:bCs/>
          <w:sz w:val="36"/>
          <w:szCs w:val="36"/>
          <w:lang w:eastAsia="ru-RU"/>
        </w:rPr>
        <w:br/>
        <w:t>к постановлению</w:t>
      </w:r>
      <w:r w:rsidRPr="00541AFF">
        <w:rPr>
          <w:rFonts w:ascii="Times New Roman" w:eastAsia="Times New Roman" w:hAnsi="Times New Roman" w:cs="Times New Roman"/>
          <w:b/>
          <w:bCs/>
          <w:sz w:val="36"/>
          <w:szCs w:val="36"/>
          <w:lang w:eastAsia="ru-RU"/>
        </w:rPr>
        <w:br/>
        <w:t>администрации города Пензы</w:t>
      </w:r>
      <w:r w:rsidRPr="00541AFF">
        <w:rPr>
          <w:rFonts w:ascii="Times New Roman" w:eastAsia="Times New Roman" w:hAnsi="Times New Roman" w:cs="Times New Roman"/>
          <w:b/>
          <w:bCs/>
          <w:sz w:val="36"/>
          <w:szCs w:val="36"/>
          <w:lang w:eastAsia="ru-RU"/>
        </w:rPr>
        <w:br/>
        <w:t xml:space="preserve">от 28 декабря 2015 г. N 2256 </w:t>
      </w:r>
    </w:p>
    <w:p w:rsidR="00541AFF" w:rsidRPr="00541AFF" w:rsidRDefault="00541AFF" w:rsidP="00541A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br/>
      </w:r>
      <w:r w:rsidRPr="00541AFF">
        <w:rPr>
          <w:rFonts w:ascii="Times New Roman" w:eastAsia="Times New Roman" w:hAnsi="Times New Roman" w:cs="Times New Roman"/>
          <w:sz w:val="24"/>
          <w:szCs w:val="24"/>
          <w:lang w:eastAsia="ru-RU"/>
        </w:rPr>
        <w:br/>
        <w:t xml:space="preserve">ПОРЯДОК ПРЕДОСТАВЛЕНИЯ ДОПОЛНИТЕЛЬНЫХ МЕР СОЦИАЛЬНОЙ </w:t>
      </w:r>
      <w:r w:rsidRPr="00541AFF">
        <w:rPr>
          <w:rFonts w:ascii="Times New Roman" w:eastAsia="Times New Roman" w:hAnsi="Times New Roman" w:cs="Times New Roman"/>
          <w:sz w:val="24"/>
          <w:szCs w:val="24"/>
          <w:lang w:eastAsia="ru-RU"/>
        </w:rPr>
        <w:lastRenderedPageBreak/>
        <w:t xml:space="preserve">ПОДДЕРЖКИ ПРИ ВЗИМАНИИ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ГОРОДА ПЕНЗЫ, РЕАЛИЗУЮЩИХ ОСНОВНУЮ ОБЩЕОБРАЗОВАТЕЛЬНУЮ ПРОГРАММУ ДОШКОЛЬНОГО ОБРАЗОВАНИЯ </w:t>
      </w:r>
    </w:p>
    <w:p w:rsidR="00541AFF" w:rsidRPr="00541AFF" w:rsidRDefault="00541AFF" w:rsidP="00541A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xml:space="preserve">(в ред. Постановлений Администрации г. Пензы </w:t>
      </w:r>
      <w:hyperlink r:id="rId15" w:history="1">
        <w:r w:rsidRPr="00541AFF">
          <w:rPr>
            <w:rFonts w:ascii="Times New Roman" w:eastAsia="Times New Roman" w:hAnsi="Times New Roman" w:cs="Times New Roman"/>
            <w:color w:val="0000FF"/>
            <w:sz w:val="24"/>
            <w:szCs w:val="24"/>
            <w:u w:val="single"/>
            <w:lang w:eastAsia="ru-RU"/>
          </w:rPr>
          <w:t>от 26.12.2017 N 2514</w:t>
        </w:r>
      </w:hyperlink>
      <w:r w:rsidRPr="00541AFF">
        <w:rPr>
          <w:rFonts w:ascii="Times New Roman" w:eastAsia="Times New Roman" w:hAnsi="Times New Roman" w:cs="Times New Roman"/>
          <w:sz w:val="24"/>
          <w:szCs w:val="24"/>
          <w:lang w:eastAsia="ru-RU"/>
        </w:rPr>
        <w:t xml:space="preserve">, </w:t>
      </w:r>
      <w:hyperlink r:id="rId16" w:history="1">
        <w:r w:rsidRPr="00541AFF">
          <w:rPr>
            <w:rFonts w:ascii="Times New Roman" w:eastAsia="Times New Roman" w:hAnsi="Times New Roman" w:cs="Times New Roman"/>
            <w:color w:val="0000FF"/>
            <w:sz w:val="24"/>
            <w:szCs w:val="24"/>
            <w:u w:val="single"/>
            <w:lang w:eastAsia="ru-RU"/>
          </w:rPr>
          <w:t>от 31.10.2018 N 2017/2</w:t>
        </w:r>
      </w:hyperlink>
      <w:r w:rsidRPr="00541AFF">
        <w:rPr>
          <w:rFonts w:ascii="Times New Roman" w:eastAsia="Times New Roman" w:hAnsi="Times New Roman" w:cs="Times New Roman"/>
          <w:sz w:val="24"/>
          <w:szCs w:val="24"/>
          <w:lang w:eastAsia="ru-RU"/>
        </w:rPr>
        <w:t xml:space="preserve">, </w:t>
      </w:r>
      <w:hyperlink r:id="rId17" w:history="1">
        <w:r w:rsidRPr="00541AFF">
          <w:rPr>
            <w:rFonts w:ascii="Times New Roman" w:eastAsia="Times New Roman" w:hAnsi="Times New Roman" w:cs="Times New Roman"/>
            <w:color w:val="0000FF"/>
            <w:sz w:val="24"/>
            <w:szCs w:val="24"/>
            <w:u w:val="single"/>
            <w:lang w:eastAsia="ru-RU"/>
          </w:rPr>
          <w:t>от 28.09.2021 N 1453/11</w:t>
        </w:r>
      </w:hyperlink>
      <w:r w:rsidRPr="00541AFF">
        <w:rPr>
          <w:rFonts w:ascii="Times New Roman" w:eastAsia="Times New Roman" w:hAnsi="Times New Roman" w:cs="Times New Roman"/>
          <w:sz w:val="24"/>
          <w:szCs w:val="24"/>
          <w:lang w:eastAsia="ru-RU"/>
        </w:rPr>
        <w:t>)</w:t>
      </w: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xml:space="preserve">1. </w:t>
      </w:r>
      <w:proofErr w:type="gramStart"/>
      <w:r w:rsidRPr="00541AFF">
        <w:rPr>
          <w:rFonts w:ascii="Times New Roman" w:eastAsia="Times New Roman" w:hAnsi="Times New Roman" w:cs="Times New Roman"/>
          <w:sz w:val="24"/>
          <w:szCs w:val="24"/>
          <w:lang w:eastAsia="ru-RU"/>
        </w:rPr>
        <w:t>Дополнительные меры социальной поддержки при взимании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города Пензы, реализующих основную общеобразовательную программу дошкольного образования (далее по тексту - МДОУ) предоставляются родителям (законным представителям) в виде освобождения или снижения платы за присмотр и уход за детьми, в случаях, предусмотренных ч. 2 ст</w:t>
      </w:r>
      <w:proofErr w:type="gramEnd"/>
      <w:r w:rsidRPr="00541AFF">
        <w:rPr>
          <w:rFonts w:ascii="Times New Roman" w:eastAsia="Times New Roman" w:hAnsi="Times New Roman" w:cs="Times New Roman"/>
          <w:sz w:val="24"/>
          <w:szCs w:val="24"/>
          <w:lang w:eastAsia="ru-RU"/>
        </w:rPr>
        <w:t xml:space="preserve">. </w:t>
      </w:r>
      <w:proofErr w:type="gramStart"/>
      <w:r w:rsidRPr="00541AFF">
        <w:rPr>
          <w:rFonts w:ascii="Times New Roman" w:eastAsia="Times New Roman" w:hAnsi="Times New Roman" w:cs="Times New Roman"/>
          <w:sz w:val="24"/>
          <w:szCs w:val="24"/>
          <w:lang w:eastAsia="ru-RU"/>
        </w:rPr>
        <w:t xml:space="preserve">65 Федерального закона Российской Федерации </w:t>
      </w:r>
      <w:hyperlink r:id="rId18" w:anchor="7D20K3" w:history="1">
        <w:r w:rsidRPr="00541AFF">
          <w:rPr>
            <w:rFonts w:ascii="Times New Roman" w:eastAsia="Times New Roman" w:hAnsi="Times New Roman" w:cs="Times New Roman"/>
            <w:color w:val="0000FF"/>
            <w:sz w:val="24"/>
            <w:szCs w:val="24"/>
            <w:u w:val="single"/>
            <w:lang w:eastAsia="ru-RU"/>
          </w:rPr>
          <w:t>от 29.12.2012 N 273-ФЗ "Об образовании в Российской Федерации"</w:t>
        </w:r>
      </w:hyperlink>
      <w:r w:rsidRPr="00541AFF">
        <w:rPr>
          <w:rFonts w:ascii="Times New Roman" w:eastAsia="Times New Roman" w:hAnsi="Times New Roman" w:cs="Times New Roman"/>
          <w:sz w:val="24"/>
          <w:szCs w:val="24"/>
          <w:lang w:eastAsia="ru-RU"/>
        </w:rPr>
        <w:t xml:space="preserve"> (с изм. и доп.), решением Пензенской городской </w:t>
      </w:r>
      <w:hyperlink r:id="rId19" w:history="1">
        <w:r w:rsidRPr="00541AFF">
          <w:rPr>
            <w:rFonts w:ascii="Times New Roman" w:eastAsia="Times New Roman" w:hAnsi="Times New Roman" w:cs="Times New Roman"/>
            <w:color w:val="0000FF"/>
            <w:sz w:val="24"/>
            <w:szCs w:val="24"/>
            <w:u w:val="single"/>
            <w:lang w:eastAsia="ru-RU"/>
          </w:rPr>
          <w:t>Думы от 27.11.2015 N 329-15/6 "Об установлении дополнительных мер социальной поддержки при взимании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города Пензы, реализующих основную общеобразовательную</w:t>
        </w:r>
        <w:proofErr w:type="gramEnd"/>
        <w:r w:rsidRPr="00541AFF">
          <w:rPr>
            <w:rFonts w:ascii="Times New Roman" w:eastAsia="Times New Roman" w:hAnsi="Times New Roman" w:cs="Times New Roman"/>
            <w:color w:val="0000FF"/>
            <w:sz w:val="24"/>
            <w:szCs w:val="24"/>
            <w:u w:val="single"/>
            <w:lang w:eastAsia="ru-RU"/>
          </w:rPr>
          <w:t xml:space="preserve"> программу дошкольного образования"</w:t>
        </w:r>
      </w:hyperlink>
      <w:r w:rsidRPr="00541AFF">
        <w:rPr>
          <w:rFonts w:ascii="Times New Roman" w:eastAsia="Times New Roman" w:hAnsi="Times New Roman" w:cs="Times New Roman"/>
          <w:sz w:val="24"/>
          <w:szCs w:val="24"/>
          <w:lang w:eastAsia="ru-RU"/>
        </w:rPr>
        <w:t>.</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xml:space="preserve">2. </w:t>
      </w:r>
      <w:proofErr w:type="gramStart"/>
      <w:r w:rsidRPr="00541AFF">
        <w:rPr>
          <w:rFonts w:ascii="Times New Roman" w:eastAsia="Times New Roman" w:hAnsi="Times New Roman" w:cs="Times New Roman"/>
          <w:sz w:val="24"/>
          <w:szCs w:val="24"/>
          <w:lang w:eastAsia="ru-RU"/>
        </w:rPr>
        <w:t>Настоящий Порядок устанавливает условия предоставления дополнительных мер социальной поддержки при взимании платы с родителей (законных представителей) за присмотр и уход за детьми в МДОУ и осуществляется за счет бюджета города Пензы, в пределах средств, предусмотренных по мероприятию "Организация дотационного, бесплатного и льготного питания дошкольников" муниципальной программы города Пензы "Развитие образования в городе Пензе на 2015 - 2020 годы", утвержденной постановлением администрации</w:t>
      </w:r>
      <w:proofErr w:type="gramEnd"/>
      <w:r w:rsidRPr="00541AFF">
        <w:rPr>
          <w:rFonts w:ascii="Times New Roman" w:eastAsia="Times New Roman" w:hAnsi="Times New Roman" w:cs="Times New Roman"/>
          <w:sz w:val="24"/>
          <w:szCs w:val="24"/>
          <w:lang w:eastAsia="ru-RU"/>
        </w:rPr>
        <w:t xml:space="preserve"> города Пензы </w:t>
      </w:r>
      <w:hyperlink r:id="rId20" w:history="1">
        <w:r w:rsidRPr="00541AFF">
          <w:rPr>
            <w:rFonts w:ascii="Times New Roman" w:eastAsia="Times New Roman" w:hAnsi="Times New Roman" w:cs="Times New Roman"/>
            <w:color w:val="0000FF"/>
            <w:sz w:val="24"/>
            <w:szCs w:val="24"/>
            <w:u w:val="single"/>
            <w:lang w:eastAsia="ru-RU"/>
          </w:rPr>
          <w:t>от 05.08.2014 N 918 "Об утверждении муниципальной программы города Пензы "Развитие образования в городе Пензе на 2015 - 2020 годы"</w:t>
        </w:r>
      </w:hyperlink>
      <w:r w:rsidRPr="00541AFF">
        <w:rPr>
          <w:rFonts w:ascii="Times New Roman" w:eastAsia="Times New Roman" w:hAnsi="Times New Roman" w:cs="Times New Roman"/>
          <w:sz w:val="24"/>
          <w:szCs w:val="24"/>
          <w:lang w:eastAsia="ru-RU"/>
        </w:rPr>
        <w:t xml:space="preserve"> (с изменениями и дополнениями).</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3. Решение о предоставлении дополнительных мер социальной поддержки принимается на основании заявления одного из родителей (законного представителя), оформляется приказом руководителя МДОУ и предоставляется со следующего дня после подачи заявления родителем (законным представителем).</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В заявлении указываются:</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lastRenderedPageBreak/>
        <w:t>- наименование уполномоченного органа, в который подается заявление;</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фамилия, имя, отчество (при наличии) без сокращений в соответствии с документом, удостоверяющим личность, страховой номер индивидуального лицевого счета в системе обязательного пенсионного страхования;</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proofErr w:type="gramStart"/>
      <w:r w:rsidRPr="00541AFF">
        <w:rPr>
          <w:rFonts w:ascii="Times New Roman" w:eastAsia="Times New Roman" w:hAnsi="Times New Roman" w:cs="Times New Roman"/>
          <w:sz w:val="24"/>
          <w:szCs w:val="24"/>
          <w:lang w:eastAsia="ru-RU"/>
        </w:rPr>
        <w:t>- сведения о месте жительства, месте пребывания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proofErr w:type="gramStart"/>
      <w:r w:rsidRPr="00541AFF">
        <w:rPr>
          <w:rFonts w:ascii="Times New Roman" w:eastAsia="Times New Roman" w:hAnsi="Times New Roman" w:cs="Times New Roman"/>
          <w:sz w:val="24"/>
          <w:szCs w:val="24"/>
          <w:lang w:eastAsia="ru-RU"/>
        </w:rPr>
        <w:t>-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фамилия, имя, отчество (при наличии) без сокращений, дата рождения, страховой номер индивидуального лицевого счета в системе обязательного пенсионного страхования несовершеннолетнего ребенка;</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сведения о принадлежности к категории лиц, имеющих право на предоставление дополнительных мер социальной поддержки.</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xml:space="preserve">(абзац введен Постановлением Администрации г. Пензы </w:t>
      </w:r>
      <w:hyperlink r:id="rId21" w:history="1">
        <w:r w:rsidRPr="00541AFF">
          <w:rPr>
            <w:rFonts w:ascii="Times New Roman" w:eastAsia="Times New Roman" w:hAnsi="Times New Roman" w:cs="Times New Roman"/>
            <w:color w:val="0000FF"/>
            <w:sz w:val="24"/>
            <w:szCs w:val="24"/>
            <w:u w:val="single"/>
            <w:lang w:eastAsia="ru-RU"/>
          </w:rPr>
          <w:t>от 26.12.2017 N 2514</w:t>
        </w:r>
      </w:hyperlink>
      <w:r w:rsidRPr="00541AFF">
        <w:rPr>
          <w:rFonts w:ascii="Times New Roman" w:eastAsia="Times New Roman" w:hAnsi="Times New Roman" w:cs="Times New Roman"/>
          <w:sz w:val="24"/>
          <w:szCs w:val="24"/>
          <w:lang w:eastAsia="ru-RU"/>
        </w:rPr>
        <w:t>)</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Указанные сведения подтверждаются подписью заявителя, с проставлением даты заполнения заявления.</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xml:space="preserve">(абзац введен Постановлением Администрации г. Пензы </w:t>
      </w:r>
      <w:hyperlink r:id="rId22" w:history="1">
        <w:r w:rsidRPr="00541AFF">
          <w:rPr>
            <w:rFonts w:ascii="Times New Roman" w:eastAsia="Times New Roman" w:hAnsi="Times New Roman" w:cs="Times New Roman"/>
            <w:color w:val="0000FF"/>
            <w:sz w:val="24"/>
            <w:szCs w:val="24"/>
            <w:u w:val="single"/>
            <w:lang w:eastAsia="ru-RU"/>
          </w:rPr>
          <w:t>от 26.12.2017 N 2514</w:t>
        </w:r>
      </w:hyperlink>
      <w:r w:rsidRPr="00541AFF">
        <w:rPr>
          <w:rFonts w:ascii="Times New Roman" w:eastAsia="Times New Roman" w:hAnsi="Times New Roman" w:cs="Times New Roman"/>
          <w:sz w:val="24"/>
          <w:szCs w:val="24"/>
          <w:lang w:eastAsia="ru-RU"/>
        </w:rPr>
        <w:t>)</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lastRenderedPageBreak/>
        <w:t xml:space="preserve">4. Для подтверждения принадлежности к категории лиц, имеющих право на предоставление дополнительных мер социальной поддержки, родители (законные представители) </w:t>
      </w:r>
      <w:proofErr w:type="gramStart"/>
      <w:r w:rsidRPr="00541AFF">
        <w:rPr>
          <w:rFonts w:ascii="Times New Roman" w:eastAsia="Times New Roman" w:hAnsi="Times New Roman" w:cs="Times New Roman"/>
          <w:sz w:val="24"/>
          <w:szCs w:val="24"/>
          <w:lang w:eastAsia="ru-RU"/>
        </w:rPr>
        <w:t>предоставляют следующие документы</w:t>
      </w:r>
      <w:proofErr w:type="gramEnd"/>
      <w:r w:rsidRPr="00541AFF">
        <w:rPr>
          <w:rFonts w:ascii="Times New Roman" w:eastAsia="Times New Roman" w:hAnsi="Times New Roman" w:cs="Times New Roman"/>
          <w:sz w:val="24"/>
          <w:szCs w:val="24"/>
          <w:lang w:eastAsia="ru-RU"/>
        </w:rPr>
        <w:t>:</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4.1. для освобождения от платы родителей (законных представителей), один из которых является инвалидом I, II или III группы - медицинское заключение соответствующего компетентного органа об установлении инвалидности;</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4.2. для освобождения от платы родителей (законных представителей), имеющих детей с задержкой психического развития, умственной отсталостью (интеллектуальными нарушениями), посещающих МДОУ и обучающихся по адаптированным основным общеобразовательным программам дошкольного образования - заключение психолого-медико-педагогической комиссии, медицинское заключение врача-психиатра;</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xml:space="preserve">4.3. для снижения размера платы одиноким матерям, чей среднедушевой доход, размер которого не превышает величину прожиточного минимума, установленную в соответствии с </w:t>
      </w:r>
      <w:hyperlink r:id="rId23" w:history="1">
        <w:r w:rsidRPr="00541AFF">
          <w:rPr>
            <w:rFonts w:ascii="Times New Roman" w:eastAsia="Times New Roman" w:hAnsi="Times New Roman" w:cs="Times New Roman"/>
            <w:color w:val="0000FF"/>
            <w:sz w:val="24"/>
            <w:szCs w:val="24"/>
            <w:u w:val="single"/>
            <w:lang w:eastAsia="ru-RU"/>
          </w:rPr>
          <w:t>Законом Пензенской области "О прожиточном минимуме в Пензенской области"</w:t>
        </w:r>
      </w:hyperlink>
      <w:r w:rsidRPr="00541AFF">
        <w:rPr>
          <w:rFonts w:ascii="Times New Roman" w:eastAsia="Times New Roman" w:hAnsi="Times New Roman" w:cs="Times New Roman"/>
          <w:sz w:val="24"/>
          <w:szCs w:val="24"/>
          <w:lang w:eastAsia="ru-RU"/>
        </w:rPr>
        <w:t>:</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в случае</w:t>
      </w:r>
      <w:proofErr w:type="gramStart"/>
      <w:r w:rsidRPr="00541AFF">
        <w:rPr>
          <w:rFonts w:ascii="Times New Roman" w:eastAsia="Times New Roman" w:hAnsi="Times New Roman" w:cs="Times New Roman"/>
          <w:sz w:val="24"/>
          <w:szCs w:val="24"/>
          <w:lang w:eastAsia="ru-RU"/>
        </w:rPr>
        <w:t>,</w:t>
      </w:r>
      <w:proofErr w:type="gramEnd"/>
      <w:r w:rsidRPr="00541AFF">
        <w:rPr>
          <w:rFonts w:ascii="Times New Roman" w:eastAsia="Times New Roman" w:hAnsi="Times New Roman" w:cs="Times New Roman"/>
          <w:sz w:val="24"/>
          <w:szCs w:val="24"/>
          <w:lang w:eastAsia="ru-RU"/>
        </w:rPr>
        <w:t xml:space="preserve"> если родитель (законный представитель), является получателем ежемесячного пособия на ребенка, в соответствии с </w:t>
      </w:r>
      <w:hyperlink r:id="rId24" w:history="1">
        <w:r w:rsidRPr="00541AFF">
          <w:rPr>
            <w:rFonts w:ascii="Times New Roman" w:eastAsia="Times New Roman" w:hAnsi="Times New Roman" w:cs="Times New Roman"/>
            <w:color w:val="0000FF"/>
            <w:sz w:val="24"/>
            <w:szCs w:val="24"/>
            <w:u w:val="single"/>
            <w:lang w:eastAsia="ru-RU"/>
          </w:rPr>
          <w:t>Законом Пензенской области от 21.04.2005 N 795-ЗПО "О пособиях семьям, имеющим детей"</w:t>
        </w:r>
      </w:hyperlink>
      <w:r w:rsidRPr="00541AFF">
        <w:rPr>
          <w:rFonts w:ascii="Times New Roman" w:eastAsia="Times New Roman" w:hAnsi="Times New Roman" w:cs="Times New Roman"/>
          <w:sz w:val="24"/>
          <w:szCs w:val="24"/>
          <w:lang w:eastAsia="ru-RU"/>
        </w:rPr>
        <w:t xml:space="preserve"> - сведения органов социальной защиты о семье, как получателе ежемесячного пособия на ребенка;</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proofErr w:type="gramStart"/>
      <w:r w:rsidRPr="00541AFF">
        <w:rPr>
          <w:rFonts w:ascii="Times New Roman" w:eastAsia="Times New Roman" w:hAnsi="Times New Roman" w:cs="Times New Roman"/>
          <w:sz w:val="24"/>
          <w:szCs w:val="24"/>
          <w:lang w:eastAsia="ru-RU"/>
        </w:rPr>
        <w:t xml:space="preserve">Сведения органов социальной защиты о семье, как получателе ежемесячного пособия на ребенка </w:t>
      </w:r>
      <w:proofErr w:type="spellStart"/>
      <w:r w:rsidRPr="00541AFF">
        <w:rPr>
          <w:rFonts w:ascii="Times New Roman" w:eastAsia="Times New Roman" w:hAnsi="Times New Roman" w:cs="Times New Roman"/>
          <w:sz w:val="24"/>
          <w:szCs w:val="24"/>
          <w:lang w:eastAsia="ru-RU"/>
        </w:rPr>
        <w:t>истребуются</w:t>
      </w:r>
      <w:proofErr w:type="spellEnd"/>
      <w:r w:rsidRPr="00541AFF">
        <w:rPr>
          <w:rFonts w:ascii="Times New Roman" w:eastAsia="Times New Roman" w:hAnsi="Times New Roman" w:cs="Times New Roman"/>
          <w:sz w:val="24"/>
          <w:szCs w:val="24"/>
          <w:lang w:eastAsia="ru-RU"/>
        </w:rPr>
        <w:t xml:space="preserve"> в установленном порядке руководителем МДОУ в течение 5 дней с даты приема заявления и документов по межведомственным запросам у органов местного самоуправления и подведомственных таким органам организациях, в распоряжении которых находятся указанные документы (либо сведения, содержащиеся в них), в случае если они не были представлены заявителем по</w:t>
      </w:r>
      <w:proofErr w:type="gramEnd"/>
      <w:r w:rsidRPr="00541AFF">
        <w:rPr>
          <w:rFonts w:ascii="Times New Roman" w:eastAsia="Times New Roman" w:hAnsi="Times New Roman" w:cs="Times New Roman"/>
          <w:sz w:val="24"/>
          <w:szCs w:val="24"/>
          <w:lang w:eastAsia="ru-RU"/>
        </w:rPr>
        <w:t xml:space="preserve"> собственной инициативе </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xml:space="preserve">(абзац введен Постановлением Администрации г. Пензы </w:t>
      </w:r>
      <w:hyperlink r:id="rId25" w:history="1">
        <w:r w:rsidRPr="00541AFF">
          <w:rPr>
            <w:rFonts w:ascii="Times New Roman" w:eastAsia="Times New Roman" w:hAnsi="Times New Roman" w:cs="Times New Roman"/>
            <w:color w:val="0000FF"/>
            <w:sz w:val="24"/>
            <w:szCs w:val="24"/>
            <w:u w:val="single"/>
            <w:lang w:eastAsia="ru-RU"/>
          </w:rPr>
          <w:t>от 28.09.2021 N 1453/11</w:t>
        </w:r>
      </w:hyperlink>
      <w:r w:rsidRPr="00541AFF">
        <w:rPr>
          <w:rFonts w:ascii="Times New Roman" w:eastAsia="Times New Roman" w:hAnsi="Times New Roman" w:cs="Times New Roman"/>
          <w:sz w:val="24"/>
          <w:szCs w:val="24"/>
          <w:lang w:eastAsia="ru-RU"/>
        </w:rPr>
        <w:t>)</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в случае</w:t>
      </w:r>
      <w:proofErr w:type="gramStart"/>
      <w:r w:rsidRPr="00541AFF">
        <w:rPr>
          <w:rFonts w:ascii="Times New Roman" w:eastAsia="Times New Roman" w:hAnsi="Times New Roman" w:cs="Times New Roman"/>
          <w:sz w:val="24"/>
          <w:szCs w:val="24"/>
          <w:lang w:eastAsia="ru-RU"/>
        </w:rPr>
        <w:t>,</w:t>
      </w:r>
      <w:proofErr w:type="gramEnd"/>
      <w:r w:rsidRPr="00541AFF">
        <w:rPr>
          <w:rFonts w:ascii="Times New Roman" w:eastAsia="Times New Roman" w:hAnsi="Times New Roman" w:cs="Times New Roman"/>
          <w:sz w:val="24"/>
          <w:szCs w:val="24"/>
          <w:lang w:eastAsia="ru-RU"/>
        </w:rPr>
        <w:t xml:space="preserve"> если родитель (законный представитель), не воспользовался правом на получение ежемесячного пособия в соответствии с </w:t>
      </w:r>
      <w:hyperlink r:id="rId26" w:history="1">
        <w:r w:rsidRPr="00541AFF">
          <w:rPr>
            <w:rFonts w:ascii="Times New Roman" w:eastAsia="Times New Roman" w:hAnsi="Times New Roman" w:cs="Times New Roman"/>
            <w:color w:val="0000FF"/>
            <w:sz w:val="24"/>
            <w:szCs w:val="24"/>
            <w:u w:val="single"/>
            <w:lang w:eastAsia="ru-RU"/>
          </w:rPr>
          <w:t>Законом Пензенской области от 21.04.2005 N 795-ЗПО "О пособиях семьям, имеющим детей"</w:t>
        </w:r>
      </w:hyperlink>
      <w:r w:rsidRPr="00541AFF">
        <w:rPr>
          <w:rFonts w:ascii="Times New Roman" w:eastAsia="Times New Roman" w:hAnsi="Times New Roman" w:cs="Times New Roman"/>
          <w:sz w:val="24"/>
          <w:szCs w:val="24"/>
          <w:lang w:eastAsia="ru-RU"/>
        </w:rPr>
        <w:t xml:space="preserve"> - копию свидетельства о рождении ребенка и сведения, подтверждающие совокупный доход семьи за три </w:t>
      </w:r>
      <w:r w:rsidRPr="00541AFF">
        <w:rPr>
          <w:rFonts w:ascii="Times New Roman" w:eastAsia="Times New Roman" w:hAnsi="Times New Roman" w:cs="Times New Roman"/>
          <w:sz w:val="24"/>
          <w:szCs w:val="24"/>
          <w:lang w:eastAsia="ru-RU"/>
        </w:rPr>
        <w:lastRenderedPageBreak/>
        <w:t>последних календарных месяца, предшествующих месяцу подачи заявления (используется для расчета среднедушевого дохода семьи).</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4.4. для снижения размера платы родителям (законным представителям), имеющих 3-х и более несовершеннолетних детей:</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xml:space="preserve">- абзац исключен. - Постановление Администрации г. Пензы </w:t>
      </w:r>
      <w:hyperlink r:id="rId27" w:history="1">
        <w:r w:rsidRPr="00541AFF">
          <w:rPr>
            <w:rFonts w:ascii="Times New Roman" w:eastAsia="Times New Roman" w:hAnsi="Times New Roman" w:cs="Times New Roman"/>
            <w:color w:val="0000FF"/>
            <w:sz w:val="24"/>
            <w:szCs w:val="24"/>
            <w:u w:val="single"/>
            <w:lang w:eastAsia="ru-RU"/>
          </w:rPr>
          <w:t>от 31.10.2018 N 2017/2</w:t>
        </w:r>
      </w:hyperlink>
      <w:r w:rsidRPr="00541AFF">
        <w:rPr>
          <w:rFonts w:ascii="Times New Roman" w:eastAsia="Times New Roman" w:hAnsi="Times New Roman" w:cs="Times New Roman"/>
          <w:sz w:val="24"/>
          <w:szCs w:val="24"/>
          <w:lang w:eastAsia="ru-RU"/>
        </w:rPr>
        <w:t>;</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копии свидетельств о рождении всех несовершеннолетних детей, воспитывающихся в семье, выданных органами записи актов гражданского состояния.</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5. Руководитель МДОУ отказывает родителям (законным представителям) в предоставлении дополнительных мер социальной поддержки в следующих случаях:</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xml:space="preserve">5.1. </w:t>
      </w:r>
      <w:proofErr w:type="gramStart"/>
      <w:r w:rsidRPr="00541AFF">
        <w:rPr>
          <w:rFonts w:ascii="Times New Roman" w:eastAsia="Times New Roman" w:hAnsi="Times New Roman" w:cs="Times New Roman"/>
          <w:sz w:val="24"/>
          <w:szCs w:val="24"/>
          <w:lang w:eastAsia="ru-RU"/>
        </w:rPr>
        <w:t xml:space="preserve">Если родитель (законный представитель) не относится к категориям лиц, указанных в решении Пензенской городской </w:t>
      </w:r>
      <w:hyperlink r:id="rId28" w:history="1">
        <w:r w:rsidRPr="00541AFF">
          <w:rPr>
            <w:rFonts w:ascii="Times New Roman" w:eastAsia="Times New Roman" w:hAnsi="Times New Roman" w:cs="Times New Roman"/>
            <w:color w:val="0000FF"/>
            <w:sz w:val="24"/>
            <w:szCs w:val="24"/>
            <w:u w:val="single"/>
            <w:lang w:eastAsia="ru-RU"/>
          </w:rPr>
          <w:t>Думы от 27.11.2015 N 329-15/6 "Об установлении дополнительных мер социальной поддержки при взимании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города Пензы, реализующих основную общеобразовательную программу дошкольного образования"</w:t>
        </w:r>
      </w:hyperlink>
      <w:r w:rsidRPr="00541AFF">
        <w:rPr>
          <w:rFonts w:ascii="Times New Roman" w:eastAsia="Times New Roman" w:hAnsi="Times New Roman" w:cs="Times New Roman"/>
          <w:sz w:val="24"/>
          <w:szCs w:val="24"/>
          <w:lang w:eastAsia="ru-RU"/>
        </w:rPr>
        <w:t>;</w:t>
      </w:r>
      <w:proofErr w:type="gramEnd"/>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5.2. Если родитель (законный представитель) не представил руководителю МДОУ документы, указанные в п. 4 настоящего Порядка.</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6. Предоставление родителям (законным представителям) дополнительных мер социальной поддержки прекращается в случае:</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окончания срока установления инвалидности;</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отчисления воспитанника из МДОУ;</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lastRenderedPageBreak/>
        <w:t>- несоответствия категории родителей (законных представителей), имеющих право на получение дополнительных мер социальной поддержки.</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 xml:space="preserve">7. В случае прекращения оснований для предоставления дополнительной меры социальной поддержки в части освобождения или снижения размера платы за присмотр и уход за детьми в МДОУ, родители (законные представители) обязаны в течение 10 календарных дней письменно уведомить руководителя МДОУ о наступлении обстоятельств, влекущих прекращение предоставления мер социальной поддержки. </w:t>
      </w:r>
      <w:proofErr w:type="gramStart"/>
      <w:r w:rsidRPr="00541AFF">
        <w:rPr>
          <w:rFonts w:ascii="Times New Roman" w:eastAsia="Times New Roman" w:hAnsi="Times New Roman" w:cs="Times New Roman"/>
          <w:sz w:val="24"/>
          <w:szCs w:val="24"/>
          <w:lang w:eastAsia="ru-RU"/>
        </w:rPr>
        <w:t>Решение о прекращении предоставления мер социальной поддержки принимается не позднее пяти дней со дня поступления сведений о наступлении обстоятельств, препятствующих получению родителями (законными представителями) дополнительных мер социальной поддержки, которое оформляется приказом руководителя МДОУ об исключении родителей (законных представителей) из категории лиц, которые освобождены или которым снижен размер платы за присмотр и уход за детьми в МДОУ.</w:t>
      </w:r>
      <w:proofErr w:type="gramEnd"/>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8. МДОУ осуществляет ежемесячно учет воспитанников, получающих дополнительные меры социальной поддержки. В случае отсутствия воспитанника в МДОУ дополнительные меры социальной поддержки не оказываются.</w:t>
      </w:r>
    </w:p>
    <w:p w:rsidR="00541AFF" w:rsidRPr="00541AFF" w:rsidRDefault="00541AFF" w:rsidP="00541AFF">
      <w:pPr>
        <w:spacing w:before="100" w:beforeAutospacing="1" w:after="100" w:afterAutospacing="1" w:line="240" w:lineRule="auto"/>
        <w:rPr>
          <w:rFonts w:ascii="Times New Roman" w:eastAsia="Times New Roman" w:hAnsi="Times New Roman" w:cs="Times New Roman"/>
          <w:sz w:val="24"/>
          <w:szCs w:val="24"/>
          <w:lang w:eastAsia="ru-RU"/>
        </w:rPr>
      </w:pPr>
    </w:p>
    <w:p w:rsidR="00541AFF" w:rsidRPr="00541AFF" w:rsidRDefault="00541AFF" w:rsidP="00541AFF">
      <w:pPr>
        <w:spacing w:before="100" w:beforeAutospacing="1" w:after="240" w:line="240" w:lineRule="auto"/>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t>9. Ответственность за правильность начисления, взимания и своевременное поступление платы родителей (законных представителей) за присмотр и уход за детьми в МДОУ, возлагается на руководителя МДОУ.</w:t>
      </w:r>
    </w:p>
    <w:p w:rsidR="00541AFF" w:rsidRPr="00541AFF" w:rsidRDefault="00541AFF" w:rsidP="00541A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1AFF">
        <w:rPr>
          <w:rFonts w:ascii="Times New Roman" w:eastAsia="Times New Roman" w:hAnsi="Times New Roman" w:cs="Times New Roman"/>
          <w:sz w:val="24"/>
          <w:szCs w:val="24"/>
          <w:lang w:eastAsia="ru-RU"/>
        </w:rPr>
        <w:br/>
      </w:r>
      <w:r w:rsidRPr="00541AFF">
        <w:rPr>
          <w:rFonts w:ascii="Times New Roman" w:eastAsia="Times New Roman" w:hAnsi="Times New Roman" w:cs="Times New Roman"/>
          <w:sz w:val="24"/>
          <w:szCs w:val="24"/>
          <w:lang w:eastAsia="ru-RU"/>
        </w:rPr>
        <w:br/>
        <w:t>Первый заместитель</w:t>
      </w:r>
      <w:r w:rsidRPr="00541AFF">
        <w:rPr>
          <w:rFonts w:ascii="Times New Roman" w:eastAsia="Times New Roman" w:hAnsi="Times New Roman" w:cs="Times New Roman"/>
          <w:sz w:val="24"/>
          <w:szCs w:val="24"/>
          <w:lang w:eastAsia="ru-RU"/>
        </w:rPr>
        <w:br/>
        <w:t>главы администрации</w:t>
      </w:r>
      <w:r w:rsidRPr="00541AFF">
        <w:rPr>
          <w:rFonts w:ascii="Times New Roman" w:eastAsia="Times New Roman" w:hAnsi="Times New Roman" w:cs="Times New Roman"/>
          <w:sz w:val="24"/>
          <w:szCs w:val="24"/>
          <w:lang w:eastAsia="ru-RU"/>
        </w:rPr>
        <w:br/>
        <w:t xml:space="preserve">В.А.ПОПКОВ </w:t>
      </w:r>
    </w:p>
    <w:p w:rsidR="00BE6CFB" w:rsidRDefault="00BE6CFB">
      <w:bookmarkStart w:id="0" w:name="_GoBack"/>
      <w:bookmarkEnd w:id="0"/>
    </w:p>
    <w:sectPr w:rsidR="00BE6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FF"/>
    <w:rsid w:val="00541AFF"/>
    <w:rsid w:val="00BE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1A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1AFF"/>
    <w:rPr>
      <w:rFonts w:ascii="Times New Roman" w:eastAsia="Times New Roman" w:hAnsi="Times New Roman" w:cs="Times New Roman"/>
      <w:b/>
      <w:bCs/>
      <w:sz w:val="36"/>
      <w:szCs w:val="36"/>
      <w:lang w:eastAsia="ru-RU"/>
    </w:rPr>
  </w:style>
  <w:style w:type="paragraph" w:customStyle="1" w:styleId="formattext">
    <w:name w:val="formattext"/>
    <w:basedOn w:val="a"/>
    <w:rsid w:val="00541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1AFF"/>
    <w:rPr>
      <w:color w:val="0000FF"/>
      <w:u w:val="single"/>
    </w:rPr>
  </w:style>
  <w:style w:type="paragraph" w:customStyle="1" w:styleId="headertext">
    <w:name w:val="headertext"/>
    <w:basedOn w:val="a"/>
    <w:rsid w:val="00541A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1A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1AFF"/>
    <w:rPr>
      <w:rFonts w:ascii="Times New Roman" w:eastAsia="Times New Roman" w:hAnsi="Times New Roman" w:cs="Times New Roman"/>
      <w:b/>
      <w:bCs/>
      <w:sz w:val="36"/>
      <w:szCs w:val="36"/>
      <w:lang w:eastAsia="ru-RU"/>
    </w:rPr>
  </w:style>
  <w:style w:type="paragraph" w:customStyle="1" w:styleId="formattext">
    <w:name w:val="formattext"/>
    <w:basedOn w:val="a"/>
    <w:rsid w:val="00541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1AFF"/>
    <w:rPr>
      <w:color w:val="0000FF"/>
      <w:u w:val="single"/>
    </w:rPr>
  </w:style>
  <w:style w:type="paragraph" w:customStyle="1" w:styleId="headertext">
    <w:name w:val="headertext"/>
    <w:basedOn w:val="a"/>
    <w:rsid w:val="00541A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356385">
      <w:bodyDiv w:val="1"/>
      <w:marLeft w:val="0"/>
      <w:marRight w:val="0"/>
      <w:marTop w:val="0"/>
      <w:marBottom w:val="0"/>
      <w:divBdr>
        <w:top w:val="none" w:sz="0" w:space="0" w:color="auto"/>
        <w:left w:val="none" w:sz="0" w:space="0" w:color="auto"/>
        <w:bottom w:val="none" w:sz="0" w:space="0" w:color="auto"/>
        <w:right w:val="none" w:sz="0" w:space="0" w:color="auto"/>
      </w:divBdr>
      <w:divsChild>
        <w:div w:id="842742261">
          <w:marLeft w:val="0"/>
          <w:marRight w:val="0"/>
          <w:marTop w:val="0"/>
          <w:marBottom w:val="0"/>
          <w:divBdr>
            <w:top w:val="none" w:sz="0" w:space="0" w:color="auto"/>
            <w:left w:val="none" w:sz="0" w:space="0" w:color="auto"/>
            <w:bottom w:val="none" w:sz="0" w:space="0" w:color="auto"/>
            <w:right w:val="none" w:sz="0" w:space="0" w:color="auto"/>
          </w:divBdr>
          <w:divsChild>
            <w:div w:id="1202479719">
              <w:marLeft w:val="0"/>
              <w:marRight w:val="0"/>
              <w:marTop w:val="0"/>
              <w:marBottom w:val="0"/>
              <w:divBdr>
                <w:top w:val="none" w:sz="0" w:space="0" w:color="auto"/>
                <w:left w:val="none" w:sz="0" w:space="0" w:color="auto"/>
                <w:bottom w:val="none" w:sz="0" w:space="0" w:color="auto"/>
                <w:right w:val="none" w:sz="0" w:space="0" w:color="auto"/>
              </w:divBdr>
              <w:divsChild>
                <w:div w:id="923614271">
                  <w:marLeft w:val="0"/>
                  <w:marRight w:val="0"/>
                  <w:marTop w:val="0"/>
                  <w:marBottom w:val="0"/>
                  <w:divBdr>
                    <w:top w:val="none" w:sz="0" w:space="0" w:color="auto"/>
                    <w:left w:val="none" w:sz="0" w:space="0" w:color="auto"/>
                    <w:bottom w:val="none" w:sz="0" w:space="0" w:color="auto"/>
                    <w:right w:val="none" w:sz="0" w:space="0" w:color="auto"/>
                  </w:divBdr>
                  <w:divsChild>
                    <w:div w:id="1355380202">
                      <w:marLeft w:val="0"/>
                      <w:marRight w:val="0"/>
                      <w:marTop w:val="0"/>
                      <w:marBottom w:val="0"/>
                      <w:divBdr>
                        <w:top w:val="none" w:sz="0" w:space="0" w:color="auto"/>
                        <w:left w:val="none" w:sz="0" w:space="0" w:color="auto"/>
                        <w:bottom w:val="none" w:sz="0" w:space="0" w:color="auto"/>
                        <w:right w:val="none" w:sz="0" w:space="0" w:color="auto"/>
                      </w:divBdr>
                      <w:divsChild>
                        <w:div w:id="1501264683">
                          <w:marLeft w:val="0"/>
                          <w:marRight w:val="0"/>
                          <w:marTop w:val="0"/>
                          <w:marBottom w:val="0"/>
                          <w:divBdr>
                            <w:top w:val="none" w:sz="0" w:space="0" w:color="auto"/>
                            <w:left w:val="none" w:sz="0" w:space="0" w:color="auto"/>
                            <w:bottom w:val="none" w:sz="0" w:space="0" w:color="auto"/>
                            <w:right w:val="none" w:sz="0" w:space="0" w:color="auto"/>
                          </w:divBdr>
                          <w:divsChild>
                            <w:div w:id="4154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7902209" TargetMode="External"/><Relationship Id="rId13" Type="http://schemas.openxmlformats.org/officeDocument/2006/relationships/hyperlink" Target="https://docs.cntd.ru/document/901738835" TargetMode="External"/><Relationship Id="rId18" Type="http://schemas.openxmlformats.org/officeDocument/2006/relationships/hyperlink" Target="https://docs.cntd.ru/document/902389617" TargetMode="External"/><Relationship Id="rId26" Type="http://schemas.openxmlformats.org/officeDocument/2006/relationships/hyperlink" Target="https://docs.cntd.ru/document/949011047" TargetMode="External"/><Relationship Id="rId3" Type="http://schemas.openxmlformats.org/officeDocument/2006/relationships/settings" Target="settings.xml"/><Relationship Id="rId21" Type="http://schemas.openxmlformats.org/officeDocument/2006/relationships/hyperlink" Target="https://docs.cntd.ru/document/450397034" TargetMode="External"/><Relationship Id="rId7" Type="http://schemas.openxmlformats.org/officeDocument/2006/relationships/hyperlink" Target="https://docs.cntd.ru/document/550230820" TargetMode="External"/><Relationship Id="rId12" Type="http://schemas.openxmlformats.org/officeDocument/2006/relationships/hyperlink" Target="https://docs.cntd.ru/document/440546618" TargetMode="External"/><Relationship Id="rId17" Type="http://schemas.openxmlformats.org/officeDocument/2006/relationships/hyperlink" Target="https://docs.cntd.ru/document/577902209" TargetMode="External"/><Relationship Id="rId25" Type="http://schemas.openxmlformats.org/officeDocument/2006/relationships/hyperlink" Target="https://docs.cntd.ru/document/577902209" TargetMode="External"/><Relationship Id="rId2" Type="http://schemas.microsoft.com/office/2007/relationships/stylesWithEffects" Target="stylesWithEffects.xml"/><Relationship Id="rId16" Type="http://schemas.openxmlformats.org/officeDocument/2006/relationships/hyperlink" Target="https://docs.cntd.ru/document/550230820" TargetMode="External"/><Relationship Id="rId20" Type="http://schemas.openxmlformats.org/officeDocument/2006/relationships/hyperlink" Target="https://docs.cntd.ru/document/44054591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550106774" TargetMode="External"/><Relationship Id="rId11" Type="http://schemas.openxmlformats.org/officeDocument/2006/relationships/hyperlink" Target="https://docs.cntd.ru/document/440545929" TargetMode="External"/><Relationship Id="rId24" Type="http://schemas.openxmlformats.org/officeDocument/2006/relationships/hyperlink" Target="https://docs.cntd.ru/document/949011047" TargetMode="External"/><Relationship Id="rId5" Type="http://schemas.openxmlformats.org/officeDocument/2006/relationships/hyperlink" Target="https://docs.cntd.ru/document/450397034" TargetMode="External"/><Relationship Id="rId15" Type="http://schemas.openxmlformats.org/officeDocument/2006/relationships/hyperlink" Target="https://docs.cntd.ru/document/450397034" TargetMode="External"/><Relationship Id="rId23" Type="http://schemas.openxmlformats.org/officeDocument/2006/relationships/hyperlink" Target="https://docs.cntd.ru/document/949003972" TargetMode="External"/><Relationship Id="rId28" Type="http://schemas.openxmlformats.org/officeDocument/2006/relationships/hyperlink" Target="https://docs.cntd.ru/document/440545929" TargetMode="External"/><Relationship Id="rId10" Type="http://schemas.openxmlformats.org/officeDocument/2006/relationships/hyperlink" Target="https://docs.cntd.ru/document/902389617" TargetMode="External"/><Relationship Id="rId19" Type="http://schemas.openxmlformats.org/officeDocument/2006/relationships/hyperlink" Target="https://docs.cntd.ru/document/440545929" TargetMode="External"/><Relationship Id="rId4" Type="http://schemas.openxmlformats.org/officeDocument/2006/relationships/webSettings" Target="webSettings.xml"/><Relationship Id="rId9" Type="http://schemas.openxmlformats.org/officeDocument/2006/relationships/hyperlink" Target="https://docs.cntd.ru/document/901876063" TargetMode="External"/><Relationship Id="rId14" Type="http://schemas.openxmlformats.org/officeDocument/2006/relationships/hyperlink" Target="https://docs.cntd.ru/document/550106774" TargetMode="External"/><Relationship Id="rId22" Type="http://schemas.openxmlformats.org/officeDocument/2006/relationships/hyperlink" Target="https://docs.cntd.ru/document/450397034" TargetMode="External"/><Relationship Id="rId27" Type="http://schemas.openxmlformats.org/officeDocument/2006/relationships/hyperlink" Target="https://docs.cntd.ru/document/55023082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11758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2022-10-13T11:23:00Z</dcterms:created>
  <dcterms:modified xsi:type="dcterms:W3CDTF">2022-10-13T11:24:00Z</dcterms:modified>
</cp:coreProperties>
</file>